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Bài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4"/>
          <w:szCs w:val="26"/>
        </w:rPr>
        <w:t>CAO TRÀO CÁCH MẠNG TIẾN TỚI TỔNG KHỞI NGHĨA THÁNG TÁM NĂM 1945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MẶT TRẬN VIỆT MINH RA ĐỜI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( 19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/ 5 / 1941 )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Hoàn cảnh ra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đời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3DEB" w:rsidRDefault="00313DEB" w:rsidP="00313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Thế giới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Đức chiếm xong Châu Âu và tấn công Liên Xô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Thế giới hình thành 2 trận </w:t>
      </w:r>
      <w:proofErr w:type="gramStart"/>
      <w:r>
        <w:rPr>
          <w:rFonts w:ascii="Times New Roman" w:hAnsi="Times New Roman" w:cs="Times New Roman"/>
          <w:sz w:val="26"/>
          <w:szCs w:val="26"/>
        </w:rPr>
        <w:t>tuyến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Một bên là lực lượng dân chủ, một bên là phe phát xít</w:t>
      </w:r>
    </w:p>
    <w:p w:rsidR="00313DEB" w:rsidRDefault="00313DEB" w:rsidP="00313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Trong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nước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Từ 10 đến 19/5 / 1941: Hội nghị trung ương lần thứ 8 được triệu tập tại Pác Bó       ( Cao Bằng ). 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Nội </w:t>
      </w:r>
      <w:proofErr w:type="gramStart"/>
      <w:r>
        <w:rPr>
          <w:rFonts w:ascii="Times New Roman" w:hAnsi="Times New Roman" w:cs="Times New Roman"/>
          <w:sz w:val="26"/>
          <w:szCs w:val="26"/>
        </w:rPr>
        <w:t>dung :</w:t>
      </w:r>
      <w:proofErr w:type="gramEnd"/>
    </w:p>
    <w:p w:rsidR="00313DEB" w:rsidRDefault="00313DEB" w:rsidP="00313D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Nhiệm vụ : giải phóng dân tộc, đánh Pháp -Nhật</w:t>
      </w:r>
    </w:p>
    <w:p w:rsidR="00313DEB" w:rsidRDefault="00313DEB" w:rsidP="00313D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Khẩu hiệu : “Tịch thu ruộng đất của đế quốc và Việt gian chia cho dân cày , chia lại ruộng công</w:t>
      </w:r>
    </w:p>
    <w:p w:rsidR="00313DEB" w:rsidRDefault="00313DEB" w:rsidP="00313D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lập: VN độc lập đồng minh (Việt Minh)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Hoạt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động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Lực lượng vũ trang: duy trì đội du kích Bắc </w:t>
      </w:r>
      <w:proofErr w:type="gramStart"/>
      <w:r>
        <w:rPr>
          <w:rFonts w:ascii="Times New Roman" w:hAnsi="Times New Roman" w:cs="Times New Roman"/>
          <w:sz w:val="26"/>
          <w:szCs w:val="26"/>
        </w:rPr>
        <w:t>Sơn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1941 phát triển thành Cứu quốc quân, thực hiện chiến tranh du kích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Ngày 22 / 12/</w:t>
      </w:r>
      <w:proofErr w:type="gramStart"/>
      <w:r>
        <w:rPr>
          <w:rFonts w:ascii="Times New Roman" w:hAnsi="Times New Roman" w:cs="Times New Roman"/>
          <w:sz w:val="26"/>
          <w:szCs w:val="26"/>
        </w:rPr>
        <w:t>1944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đội VN tuyên truyền giải phóng quân ra đời. Đánh thắng 2 trận ở Phay Khắt </w:t>
      </w:r>
      <w:proofErr w:type="gramStart"/>
      <w:r>
        <w:rPr>
          <w:rFonts w:ascii="Times New Roman" w:hAnsi="Times New Roman" w:cs="Times New Roman"/>
          <w:sz w:val="26"/>
          <w:szCs w:val="26"/>
        </w:rPr>
        <w:t>-  Nà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Ngần.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II.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CAO TRÀO KHÁNG NHẬT, CỨU NƯỚC TIẾN TỚI TỔNG KHỞI NGHĨA THÁNG TÁM NĂM 1945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u w:val="single"/>
        </w:rPr>
        <w:t>Nhật đảo chính Pháp</w:t>
      </w:r>
      <w:r>
        <w:rPr>
          <w:rFonts w:ascii="Times New Roman" w:hAnsi="Times New Roman" w:cs="Times New Roman"/>
          <w:sz w:val="26"/>
          <w:szCs w:val="26"/>
        </w:rPr>
        <w:t xml:space="preserve"> :( 9 /3 /1945)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Châu </w:t>
      </w:r>
      <w:proofErr w:type="gramStart"/>
      <w:r>
        <w:rPr>
          <w:rFonts w:ascii="Times New Roman" w:hAnsi="Times New Roman" w:cs="Times New Roman"/>
          <w:sz w:val="26"/>
          <w:szCs w:val="26"/>
        </w:rPr>
        <w:t>Âu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phát xít Đức thất bại liên tiếp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Pháp được giải phóng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Ở Thái Bình Dương: Nhật cũng khốn đốn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Nhật buộc đảo chính Pháp để độc chiếm Đông Dương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Đêm 9/3/1945, Nhật đảo chính Pháp trên toàn Đông Dương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Pháp nhanh chóng đầu hàng.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u w:val="single"/>
        </w:rPr>
        <w:t>Tiến tới Tổng Khởi nghĩa tháng tám 1945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Chủ trương của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Đảng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Ban Thường vụ Trung Ương Đảng ra chỉ thị: </w:t>
      </w:r>
      <w:proofErr w:type="gramStart"/>
      <w:r>
        <w:rPr>
          <w:rFonts w:ascii="Times New Roman" w:hAnsi="Times New Roman" w:cs="Times New Roman"/>
          <w:sz w:val="26"/>
          <w:szCs w:val="26"/>
        </w:rPr>
        <w:t>“ Nhật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Pháp bắn nhau và hành động của chúng ta”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Xác </w:t>
      </w:r>
      <w:proofErr w:type="gramStart"/>
      <w:r>
        <w:rPr>
          <w:rFonts w:ascii="Times New Roman" w:hAnsi="Times New Roman" w:cs="Times New Roman"/>
          <w:sz w:val="26"/>
          <w:szCs w:val="26"/>
        </w:rPr>
        <w:t>định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Kẻ thù chính là phát xít Nhật 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Quyết </w:t>
      </w:r>
      <w:proofErr w:type="gramStart"/>
      <w:r>
        <w:rPr>
          <w:rFonts w:ascii="Times New Roman" w:hAnsi="Times New Roman" w:cs="Times New Roman"/>
          <w:sz w:val="26"/>
          <w:szCs w:val="26"/>
        </w:rPr>
        <w:t>định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Phát động 1 cao trào “ Kháng Nhật cứu nước” làm tiền đề cho cuộc Tổng khởi nghĩa 8/1945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Diễn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biến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3/ 1945, cách mạng chuyển sang cao trào đấu tranh vũ trang và khởi nghĩa từng phần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4/1945, Hội nghị quân sự Bắc Kì họp, thống nhất các lực lượng vũ trang thành VN giải phóng quân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6/1945, khu giải phóng Việt Bắc ra đời.</w:t>
      </w:r>
    </w:p>
    <w:p w:rsidR="00313DEB" w:rsidRDefault="00313DEB" w:rsidP="00313D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Khẩu </w:t>
      </w:r>
      <w:proofErr w:type="gramStart"/>
      <w:r>
        <w:rPr>
          <w:rFonts w:ascii="Times New Roman" w:hAnsi="Times New Roman" w:cs="Times New Roman"/>
          <w:sz w:val="26"/>
          <w:szCs w:val="26"/>
        </w:rPr>
        <w:t>hiệu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“Phá kho thóc, giải quyết nạn đói”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dấy lên phong trào đánh chiếm kho thóc của Nhật chia cho dân nghèo.</w:t>
      </w:r>
    </w:p>
    <w:p w:rsidR="000D57B1" w:rsidRDefault="000D57B1"/>
    <w:sectPr w:rsidR="000D57B1" w:rsidSect="006B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ECF"/>
    <w:multiLevelType w:val="hybridMultilevel"/>
    <w:tmpl w:val="497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D02E5"/>
    <w:multiLevelType w:val="hybridMultilevel"/>
    <w:tmpl w:val="DD9E83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3DEB"/>
    <w:rsid w:val="000D57B1"/>
    <w:rsid w:val="00313DEB"/>
    <w:rsid w:val="00330D0D"/>
    <w:rsid w:val="004C757E"/>
    <w:rsid w:val="006B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2021-02-02T03:57:00Z</dcterms:created>
  <dcterms:modified xsi:type="dcterms:W3CDTF">2021-02-02T03:57:00Z</dcterms:modified>
</cp:coreProperties>
</file>